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451" w:type="dxa"/>
        <w:jc w:val="center"/>
        <w:tblLayout w:type="fixed"/>
        <w:tblLook w:val="04A0" w:firstRow="1" w:lastRow="0" w:firstColumn="1" w:lastColumn="0" w:noHBand="0" w:noVBand="1"/>
        <w:tblDescription w:val="Макетная таблица буклета"/>
      </w:tblPr>
      <w:tblGrid>
        <w:gridCol w:w="5103"/>
        <w:gridCol w:w="171"/>
        <w:gridCol w:w="5285"/>
        <w:gridCol w:w="4892"/>
      </w:tblGrid>
      <w:tr w:rsidR="00307EC9" w:rsidTr="00A66C55">
        <w:trPr>
          <w:jc w:val="center"/>
        </w:trPr>
        <w:tc>
          <w:tcPr>
            <w:tcW w:w="5103" w:type="dxa"/>
            <w:tcMar>
              <w:right w:w="720" w:type="dxa"/>
            </w:tcMar>
          </w:tcPr>
          <w:p w:rsidR="00307EC9" w:rsidRDefault="00307EC9">
            <w:r>
              <w:rPr>
                <w:noProof/>
                <w:lang w:eastAsia="ru-RU"/>
              </w:rPr>
              <w:drawing>
                <wp:inline distT="0" distB="0" distL="0" distR="0" wp14:anchorId="28144D07" wp14:editId="2DDBDDA9">
                  <wp:extent cx="2590141" cy="1582414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41" cy="158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384C" w:rsidRDefault="00C3252E" w:rsidP="00C3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насчёт </w:t>
            </w:r>
            <w:r w:rsidRPr="005473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самодельного бубна.</w:t>
            </w:r>
            <w:r w:rsidRPr="00547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8B38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C3252E" w:rsidRPr="0054736F" w:rsidRDefault="00C3252E" w:rsidP="00C325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3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изготовления лучше использовать пяльцы для вышивания и металлические крышки от бутылок.</w:t>
            </w:r>
          </w:p>
          <w:p w:rsidR="00307EC9" w:rsidRDefault="00EF682D" w:rsidP="0054736F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</w:pPr>
            <w:r>
              <w:rPr>
                <w:noProof/>
                <w:lang w:eastAsia="ru-RU"/>
              </w:rPr>
              <w:drawing>
                <wp:inline distT="0" distB="0" distL="0" distR="0" wp14:anchorId="66D3673F" wp14:editId="572CC755">
                  <wp:extent cx="2741571" cy="1770380"/>
                  <wp:effectExtent l="0" t="0" r="1905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01bfbb9161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19" cy="177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736F" w:rsidRDefault="008B384C" w:rsidP="008B384C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Китайский барабан</w:t>
            </w:r>
            <w:r w:rsidRPr="0054736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>(Консервная банка, оба дна отсутствуют, а вместо них надеты пластмассовые крышки. Нужна еще палочка-ручка, но, к сожалению, пока не придумала как ее закрепить, поэтому стучим просто держа в руке).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     </w:t>
            </w:r>
          </w:p>
          <w:p w:rsidR="008B384C" w:rsidRDefault="008B384C" w:rsidP="008B384C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</w:pPr>
          </w:p>
          <w:p w:rsidR="00242A9D" w:rsidRPr="00242A9D" w:rsidRDefault="00242A9D" w:rsidP="00242A9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32"/>
                <w:szCs w:val="32"/>
              </w:rPr>
            </w:pPr>
            <w:r w:rsidRPr="00242A9D">
              <w:rPr>
                <w:b/>
                <w:sz w:val="32"/>
                <w:szCs w:val="32"/>
              </w:rPr>
              <w:t>УДАЧИ!</w:t>
            </w:r>
          </w:p>
          <w:p w:rsidR="00816E0B" w:rsidRPr="00816E0B" w:rsidRDefault="00816E0B" w:rsidP="00242A9D">
            <w:pPr>
              <w:pStyle w:val="a0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816E0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816E0B">
              <w:rPr>
                <w:rStyle w:val="afffff4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ЗАЧЕМ НУЖНЫ ДЕТСКИЕ </w:t>
            </w:r>
            <w:r w:rsidRPr="00816E0B">
              <w:rPr>
                <w:rStyle w:val="afffff4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816E0B">
              <w:rPr>
                <w:rStyle w:val="afffff4"/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ЗВУЧАЩИЕ ИГРУШКИ И МУЗЫКАЛЬНЫЕ ИНСТРУМЕНТЫ</w:t>
            </w:r>
            <w:r w:rsidRPr="00816E0B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816E0B" w:rsidRDefault="00816E0B" w:rsidP="008B384C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</w:pPr>
          </w:p>
          <w:p w:rsidR="00816E0B" w:rsidRPr="00816E0B" w:rsidRDefault="008B384C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Полноценное психическое здоровье каждого ребенка невозможно представить без</w:t>
            </w:r>
            <w:r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игрушек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8B384C" w:rsidRDefault="008B384C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Игра для ребенка - это основное средство для познания мира. </w:t>
            </w:r>
          </w:p>
          <w:p w:rsidR="00816E0B" w:rsidRPr="008B384C" w:rsidRDefault="00816E0B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B384C" w:rsidRDefault="008B384C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  <w:r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малышей развивают слух,</w:t>
            </w:r>
            <w:r w:rsidR="00816E0B"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тренируют двигательные навыки. 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мозга ребенка неразрывно связанно с</w:t>
            </w:r>
            <w:r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="00816E0B"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музыкой и ее </w:t>
            </w:r>
            <w:r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восприятием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16E0B" w:rsidRPr="008B384C" w:rsidRDefault="00816E0B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16E0B" w:rsidRDefault="008B384C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  <w:r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для детей всегда притягательные предметы. </w:t>
            </w:r>
          </w:p>
          <w:p w:rsidR="00816E0B" w:rsidRPr="00816E0B" w:rsidRDefault="00816E0B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B384C" w:rsidRDefault="008B384C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</w:t>
            </w:r>
            <w:r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можно сделать своими руками. С этими погремушкам, ребенок по иному воспринимает окружающий мир, более внимательно относится к звуку, с большой активностью включается в музицирование.</w:t>
            </w:r>
          </w:p>
          <w:p w:rsidR="00816E0B" w:rsidRPr="008B384C" w:rsidRDefault="00816E0B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B384C" w:rsidRPr="008B384C" w:rsidRDefault="008B384C" w:rsidP="008B38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Замкнутые дети, играя на самодельных</w:t>
            </w:r>
            <w:r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16E0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музыкальных инструментах</w:t>
            </w:r>
            <w:r w:rsidRPr="008B38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раскрепощаются, стан</w:t>
            </w:r>
            <w:r w:rsidR="00816E0B" w:rsidRPr="00816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овятся более коммуникабельными</w:t>
            </w:r>
          </w:p>
          <w:p w:rsidR="008B384C" w:rsidRDefault="008B384C" w:rsidP="008B384C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  <w:rPr>
                <w:rFonts w:ascii="PTSerif" w:hAnsi="PTSerif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</w:p>
          <w:p w:rsidR="008B384C" w:rsidRDefault="008B384C" w:rsidP="008B384C">
            <w:pPr>
              <w:pStyle w:val="a0"/>
              <w:numPr>
                <w:ilvl w:val="0"/>
                <w:numId w:val="0"/>
              </w:numPr>
              <w:spacing w:line="240" w:lineRule="auto"/>
              <w:ind w:left="288" w:hanging="288"/>
            </w:pPr>
          </w:p>
        </w:tc>
        <w:tc>
          <w:tcPr>
            <w:tcW w:w="5456" w:type="dxa"/>
            <w:gridSpan w:val="2"/>
            <w:tcMar>
              <w:left w:w="720" w:type="dxa"/>
              <w:right w:w="720" w:type="dxa"/>
            </w:tcMar>
          </w:tcPr>
          <w:p w:rsidR="0054736F" w:rsidRDefault="00CF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BE7F3D9" wp14:editId="3C82C23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0</wp:posOffset>
                  </wp:positionV>
                  <wp:extent cx="2797175" cy="1528445"/>
                  <wp:effectExtent l="0" t="0" r="3175" b="0"/>
                  <wp:wrapTopAndBottom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_20130521_1917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175" cy="152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736F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 ксилофон</w:t>
            </w:r>
          </w:p>
          <w:p w:rsidR="0054736F" w:rsidRPr="0054736F" w:rsidRDefault="00547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A0D" w:rsidRDefault="00CF7A0D">
            <w:pPr>
              <w:rPr>
                <w:sz w:val="20"/>
                <w:szCs w:val="20"/>
              </w:rPr>
            </w:pPr>
            <w:r w:rsidRPr="00CF7A0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61B7E1" wp14:editId="62D83543">
                  <wp:extent cx="2824480" cy="356291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etsad-193639-1406723228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954" cy="363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1435" w:rsidRDefault="00F4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6F">
              <w:rPr>
                <w:rFonts w:ascii="Times New Roman" w:hAnsi="Times New Roman" w:cs="Times New Roman"/>
                <w:sz w:val="24"/>
                <w:szCs w:val="24"/>
              </w:rPr>
              <w:t>А эта</w:t>
            </w:r>
            <w:r w:rsidR="00BF1435" w:rsidRPr="0054736F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погремушка сделана из баночки для крема и ручки от скакалки</w:t>
            </w:r>
          </w:p>
          <w:p w:rsidR="00816E0B" w:rsidRDefault="00816E0B" w:rsidP="0081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B80355E" wp14:editId="208C0B73">
                  <wp:extent cx="2235955" cy="192433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26441_60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775" cy="197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6E0B" w:rsidRPr="00816E0B" w:rsidRDefault="00816E0B" w:rsidP="00A6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00C60" wp14:editId="1207914D">
                  <wp:extent cx="2169994" cy="2105313"/>
                  <wp:effectExtent l="152400" t="152400" r="363855" b="3714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26105_60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27" cy="2184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6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Ещё одна простая и</w:t>
            </w:r>
            <w:r w:rsidRPr="00A66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замечательная идея:</w:t>
            </w:r>
            <w:r w:rsidRPr="00A6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A66C55">
                <w:rPr>
                  <w:rFonts w:ascii="Times New Roman" w:hAnsi="Times New Roman" w:cs="Times New Roman"/>
                  <w:color w:val="EC345E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A66C55">
                <w:rPr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из жестяной банки</w:t>
              </w:r>
            </w:hyperlink>
            <w:r w:rsidRPr="00A66C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воздушного шарика. Делается это очень быстро и может использоваться как барабан или шейкер. Можно оставить банку нераскрашенной, а можно пофантазировать — как вам больше нравится</w:t>
            </w:r>
          </w:p>
          <w:p w:rsidR="00816E0B" w:rsidRPr="0054736F" w:rsidRDefault="0081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Mar>
              <w:left w:w="720" w:type="dxa"/>
            </w:tcMar>
          </w:tcPr>
          <w:p w:rsidR="00B95410" w:rsidRPr="00B95410" w:rsidRDefault="00B95410" w:rsidP="00B954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4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автономное дошкольное образовательное учреждение</w:t>
            </w:r>
          </w:p>
          <w:p w:rsidR="00B95410" w:rsidRPr="00B95410" w:rsidRDefault="00B95410" w:rsidP="00B9541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410">
              <w:rPr>
                <w:rFonts w:ascii="Times New Roman" w:hAnsi="Times New Roman" w:cs="Times New Roman"/>
                <w:sz w:val="18"/>
                <w:szCs w:val="18"/>
              </w:rPr>
              <w:t>города Новосибирска</w:t>
            </w: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95410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№ 298 комбинированного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95410">
              <w:rPr>
                <w:rFonts w:ascii="Times New Roman" w:hAnsi="Times New Roman" w:cs="Times New Roman"/>
                <w:sz w:val="18"/>
                <w:szCs w:val="18"/>
              </w:rPr>
              <w:t>вида»</w:t>
            </w: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D6A42">
              <w:rPr>
                <w:rFonts w:ascii="Times New Roman" w:hAnsi="Times New Roman" w:cs="Times New Roman"/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75DE2F5" wp14:editId="77D89C61">
                  <wp:extent cx="1184395" cy="684402"/>
                  <wp:effectExtent l="0" t="0" r="0" b="1905"/>
                  <wp:docPr id="1" name="Рисунок 1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875" cy="69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Default="00B95410" w:rsidP="00B95410">
            <w:pPr>
              <w:keepNext/>
              <w:spacing w:after="0" w:line="240" w:lineRule="auto"/>
              <w:ind w:firstLine="709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5410" w:rsidRPr="001069B5" w:rsidRDefault="00B95410" w:rsidP="00B954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069B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Мастер класс по изготовлению</w:t>
            </w:r>
          </w:p>
          <w:p w:rsidR="00B95410" w:rsidRPr="001069B5" w:rsidRDefault="00B95410" w:rsidP="00B954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069B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музыкальных инструментов для детей</w:t>
            </w:r>
          </w:p>
          <w:p w:rsidR="00B95410" w:rsidRPr="001069B5" w:rsidRDefault="00B95410" w:rsidP="00B9541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069B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из подручного материала</w:t>
            </w:r>
          </w:p>
          <w:p w:rsidR="00307EC9" w:rsidRDefault="00307EC9"/>
          <w:p w:rsidR="001069B5" w:rsidRDefault="001069B5">
            <w:r>
              <w:t xml:space="preserve"> </w:t>
            </w:r>
          </w:p>
          <w:p w:rsidR="001069B5" w:rsidRDefault="001069B5">
            <w:r>
              <w:rPr>
                <w:noProof/>
                <w:lang w:eastAsia="ru-RU"/>
              </w:rPr>
              <w:drawing>
                <wp:inline distT="0" distB="0" distL="0" distR="0" wp14:anchorId="4BF42B1A" wp14:editId="712653A4">
                  <wp:extent cx="2553419" cy="1657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9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567" cy="167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9B5" w:rsidRDefault="001069B5"/>
          <w:p w:rsidR="001069B5" w:rsidRPr="001069B5" w:rsidRDefault="001069B5">
            <w:pPr>
              <w:rPr>
                <w:rFonts w:ascii="Times New Roman" w:hAnsi="Times New Roman" w:cs="Times New Roman"/>
              </w:rPr>
            </w:pPr>
            <w:r w:rsidRPr="001069B5">
              <w:rPr>
                <w:rFonts w:ascii="Times New Roman" w:hAnsi="Times New Roman" w:cs="Times New Roman"/>
              </w:rPr>
              <w:t xml:space="preserve">Выполнила: </w:t>
            </w:r>
          </w:p>
          <w:p w:rsidR="001069B5" w:rsidRDefault="001069B5">
            <w:pPr>
              <w:rPr>
                <w:rFonts w:ascii="Times New Roman" w:hAnsi="Times New Roman" w:cs="Times New Roman"/>
              </w:rPr>
            </w:pPr>
            <w:r w:rsidRPr="001069B5">
              <w:rPr>
                <w:rFonts w:ascii="Times New Roman" w:hAnsi="Times New Roman" w:cs="Times New Roman"/>
              </w:rPr>
              <w:t>воспитатель Бедункович И.А.</w:t>
            </w:r>
          </w:p>
          <w:p w:rsidR="00A66C55" w:rsidRDefault="00242A9D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63BA8E" wp14:editId="1AF8BCB8">
                  <wp:extent cx="2319655" cy="1883391"/>
                  <wp:effectExtent l="0" t="0" r="4445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zykalnye-instrumenty7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105" cy="1920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A9D" w:rsidRDefault="00A66C55" w:rsidP="00A66C5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66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Если у вас завалялось пара лишних венчиков, их можно быстро трансформировать в маракасы. Вам просто нужно найти парочку колокольчиков и, нанизав их на проволоку, прикрепить внутри </w:t>
            </w:r>
            <w:bookmarkStart w:id="0" w:name="_GoBack"/>
            <w:bookmarkEnd w:id="0"/>
            <w:r w:rsidRPr="00A66C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венчика. Вы даже можете делать маракасы разного звучания, подобрав разные по размеру венчики или колокольчики.</w:t>
            </w:r>
          </w:p>
          <w:p w:rsidR="008833F5" w:rsidRPr="00A66C55" w:rsidRDefault="008833F5" w:rsidP="00A6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4765" cy="1858363"/>
                  <wp:effectExtent l="0" t="0" r="635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tsad-193639-1406723739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72" cy="192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1129" cy="1867535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y-maraca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00699" cy="193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EC9" w:rsidTr="00A66C55">
        <w:trPr>
          <w:jc w:val="center"/>
        </w:trPr>
        <w:tc>
          <w:tcPr>
            <w:tcW w:w="5274" w:type="dxa"/>
            <w:gridSpan w:val="2"/>
            <w:tcMar>
              <w:right w:w="720" w:type="dxa"/>
            </w:tcMar>
          </w:tcPr>
          <w:p w:rsidR="00307EC9" w:rsidRPr="00EF682D" w:rsidRDefault="00C3252E" w:rsidP="00EF682D">
            <w:pPr>
              <w:pStyle w:val="a7"/>
              <w:rPr>
                <w:rStyle w:val="10"/>
                <w:rFonts w:asciiTheme="minorHAnsi" w:eastAsiaTheme="minorHAnsi" w:hAnsiTheme="minorHAnsi" w:cstheme="minorBidi"/>
                <w:b w:val="0"/>
                <w:bCs w:val="0"/>
                <w:color w:val="00B050"/>
                <w:sz w:val="22"/>
              </w:rPr>
            </w:pPr>
            <w:r w:rsidRPr="00EF682D">
              <w:rPr>
                <w:rFonts w:ascii="PTSerif" w:hAnsi="PTSerif"/>
                <w:color w:val="000000"/>
                <w:sz w:val="20"/>
                <w:szCs w:val="20"/>
                <w:shd w:val="clear" w:color="auto" w:fill="FFFFFF"/>
              </w:rPr>
              <w:lastRenderedPageBreak/>
              <w:t>.</w:t>
            </w:r>
          </w:p>
          <w:p w:rsidR="00307EC9" w:rsidRPr="00EF682D" w:rsidRDefault="00307EC9" w:rsidP="007014C5">
            <w:pPr>
              <w:rPr>
                <w:sz w:val="16"/>
                <w:szCs w:val="16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:rsidR="00CF7A0D" w:rsidRPr="00CF7A0D" w:rsidRDefault="00CF7A0D" w:rsidP="00CF7A0D">
            <w:pPr>
              <w:rPr>
                <w:sz w:val="20"/>
                <w:szCs w:val="20"/>
              </w:rPr>
            </w:pPr>
          </w:p>
        </w:tc>
        <w:tc>
          <w:tcPr>
            <w:tcW w:w="4892" w:type="dxa"/>
            <w:tcMar>
              <w:left w:w="720" w:type="dxa"/>
            </w:tcMar>
          </w:tcPr>
          <w:p w:rsidR="00CF7A0D" w:rsidRPr="0063311A" w:rsidRDefault="00CF7A0D" w:rsidP="00EF682D"/>
        </w:tc>
      </w:tr>
    </w:tbl>
    <w:p w:rsidR="009915C8" w:rsidRDefault="009915C8" w:rsidP="00A769D1">
      <w:pPr>
        <w:pStyle w:val="af0"/>
      </w:pPr>
    </w:p>
    <w:sectPr w:rsidR="009915C8" w:rsidSect="00760C35">
      <w:pgSz w:w="16838" w:h="11906" w:orient="landscape" w:code="9"/>
      <w:pgMar w:top="624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FD" w:rsidRDefault="004203FD" w:rsidP="00BF6AFD">
      <w:pPr>
        <w:spacing w:after="0" w:line="240" w:lineRule="auto"/>
      </w:pPr>
      <w:r>
        <w:separator/>
      </w:r>
    </w:p>
  </w:endnote>
  <w:endnote w:type="continuationSeparator" w:id="0">
    <w:p w:rsidR="004203FD" w:rsidRDefault="004203FD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FD" w:rsidRDefault="004203FD" w:rsidP="00BF6AFD">
      <w:pPr>
        <w:spacing w:after="0" w:line="240" w:lineRule="auto"/>
      </w:pPr>
      <w:r>
        <w:separator/>
      </w:r>
    </w:p>
  </w:footnote>
  <w:footnote w:type="continuationSeparator" w:id="0">
    <w:p w:rsidR="004203FD" w:rsidRDefault="004203FD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2E"/>
    <w:rsid w:val="001069B5"/>
    <w:rsid w:val="001372C8"/>
    <w:rsid w:val="001947E7"/>
    <w:rsid w:val="001D0847"/>
    <w:rsid w:val="00227118"/>
    <w:rsid w:val="00242A9D"/>
    <w:rsid w:val="00307EC9"/>
    <w:rsid w:val="00365EBB"/>
    <w:rsid w:val="003B391D"/>
    <w:rsid w:val="0041315D"/>
    <w:rsid w:val="00415699"/>
    <w:rsid w:val="004203FD"/>
    <w:rsid w:val="00422379"/>
    <w:rsid w:val="0048634A"/>
    <w:rsid w:val="004963B9"/>
    <w:rsid w:val="005259A3"/>
    <w:rsid w:val="0054736F"/>
    <w:rsid w:val="005473B9"/>
    <w:rsid w:val="0056054A"/>
    <w:rsid w:val="00571D35"/>
    <w:rsid w:val="005977C7"/>
    <w:rsid w:val="005E5178"/>
    <w:rsid w:val="0063311A"/>
    <w:rsid w:val="0068396D"/>
    <w:rsid w:val="006A2E06"/>
    <w:rsid w:val="007014C5"/>
    <w:rsid w:val="00760C35"/>
    <w:rsid w:val="007647EF"/>
    <w:rsid w:val="007E3C3A"/>
    <w:rsid w:val="00816E0B"/>
    <w:rsid w:val="00863617"/>
    <w:rsid w:val="008833F5"/>
    <w:rsid w:val="0089764D"/>
    <w:rsid w:val="008B000B"/>
    <w:rsid w:val="008B384C"/>
    <w:rsid w:val="00960A60"/>
    <w:rsid w:val="009915C8"/>
    <w:rsid w:val="009F3198"/>
    <w:rsid w:val="00A54316"/>
    <w:rsid w:val="00A66C55"/>
    <w:rsid w:val="00A769D1"/>
    <w:rsid w:val="00A85868"/>
    <w:rsid w:val="00A95BFB"/>
    <w:rsid w:val="00AB72BA"/>
    <w:rsid w:val="00AD7341"/>
    <w:rsid w:val="00B16D26"/>
    <w:rsid w:val="00B95410"/>
    <w:rsid w:val="00BF1435"/>
    <w:rsid w:val="00BF6AFD"/>
    <w:rsid w:val="00C3252E"/>
    <w:rsid w:val="00C476E1"/>
    <w:rsid w:val="00CD1DEA"/>
    <w:rsid w:val="00CF7A0D"/>
    <w:rsid w:val="00D27440"/>
    <w:rsid w:val="00D731B1"/>
    <w:rsid w:val="00DB5D32"/>
    <w:rsid w:val="00DD740F"/>
    <w:rsid w:val="00DE39AE"/>
    <w:rsid w:val="00EB2808"/>
    <w:rsid w:val="00EE0A38"/>
    <w:rsid w:val="00EF682D"/>
    <w:rsid w:val="00F4492D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FFE1C-1EF1-4912-B475-426BF320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ru-RU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69D1"/>
  </w:style>
  <w:style w:type="paragraph" w:styleId="1">
    <w:name w:val="heading 1"/>
    <w:basedOn w:val="a1"/>
    <w:next w:val="a1"/>
    <w:link w:val="10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Макет таблицы"/>
    <w:basedOn w:val="a3"/>
    <w:uiPriority w:val="99"/>
    <w:tblPr>
      <w:tblCellMar>
        <w:left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basedOn w:val="a2"/>
    <w:link w:val="21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8">
    <w:name w:val="Placeholder Text"/>
    <w:basedOn w:val="a2"/>
    <w:uiPriority w:val="99"/>
    <w:semiHidden/>
    <w:rPr>
      <w:color w:val="808080"/>
    </w:rPr>
  </w:style>
  <w:style w:type="paragraph" w:styleId="a0">
    <w:name w:val="List Bullet"/>
    <w:basedOn w:val="a1"/>
    <w:uiPriority w:val="1"/>
    <w:semiHidden/>
    <w:pPr>
      <w:numPr>
        <w:numId w:val="2"/>
      </w:numPr>
    </w:pPr>
  </w:style>
  <w:style w:type="character" w:customStyle="1" w:styleId="10">
    <w:name w:val="Заголовок 1 Знак"/>
    <w:basedOn w:val="a2"/>
    <w:link w:val="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9">
    <w:name w:val="Компания"/>
    <w:basedOn w:val="a1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styleId="ac">
    <w:name w:val="Title"/>
    <w:basedOn w:val="a1"/>
    <w:link w:val="ad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d">
    <w:name w:val="Название Знак"/>
    <w:basedOn w:val="a2"/>
    <w:link w:val="ac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e">
    <w:name w:val="Subtitle"/>
    <w:basedOn w:val="a1"/>
    <w:link w:val="af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f">
    <w:name w:val="Подзаголовок Знак"/>
    <w:basedOn w:val="a2"/>
    <w:link w:val="ae"/>
    <w:uiPriority w:val="3"/>
    <w:rsid w:val="00BF6AFD"/>
    <w:rPr>
      <w:i/>
      <w:iCs/>
      <w:color w:val="FFFFFF" w:themeColor="background1"/>
      <w:sz w:val="26"/>
    </w:rPr>
  </w:style>
  <w:style w:type="paragraph" w:styleId="af0">
    <w:name w:val="No Spacing"/>
    <w:uiPriority w:val="98"/>
    <w:qFormat/>
    <w:pPr>
      <w:spacing w:after="0" w:line="240" w:lineRule="auto"/>
    </w:pPr>
  </w:style>
  <w:style w:type="paragraph" w:styleId="23">
    <w:name w:val="Quote"/>
    <w:basedOn w:val="a1"/>
    <w:next w:val="a1"/>
    <w:link w:val="24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24">
    <w:name w:val="Цитата 2 Знак"/>
    <w:basedOn w:val="a2"/>
    <w:link w:val="23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32">
    <w:name w:val="Заголовок 3 Знак"/>
    <w:basedOn w:val="a2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915C8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styleId="afe">
    <w:name w:val="Colorful Grid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9915C8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9915C8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915C8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915C8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9915C8"/>
  </w:style>
  <w:style w:type="character" w:customStyle="1" w:styleId="aff8">
    <w:name w:val="Дата Знак"/>
    <w:basedOn w:val="a2"/>
    <w:link w:val="aff7"/>
    <w:uiPriority w:val="99"/>
    <w:semiHidden/>
    <w:rsid w:val="009915C8"/>
  </w:style>
  <w:style w:type="paragraph" w:styleId="aff9">
    <w:name w:val="Document Map"/>
    <w:basedOn w:val="a1"/>
    <w:link w:val="affa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9915C8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9915C8"/>
    <w:pPr>
      <w:spacing w:after="0" w:line="240" w:lineRule="auto"/>
    </w:pPr>
  </w:style>
  <w:style w:type="character" w:customStyle="1" w:styleId="affc">
    <w:name w:val="Электронная подпись Знак"/>
    <w:basedOn w:val="a2"/>
    <w:link w:val="affb"/>
    <w:uiPriority w:val="99"/>
    <w:semiHidden/>
    <w:rsid w:val="009915C8"/>
  </w:style>
  <w:style w:type="character" w:styleId="affd">
    <w:name w:val="Emphasis"/>
    <w:basedOn w:val="a2"/>
    <w:uiPriority w:val="20"/>
    <w:semiHidden/>
    <w:unhideWhenUsed/>
    <w:qFormat/>
    <w:rsid w:val="009915C8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9915C8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0">
    <w:name w:val="Текст концевой сноски Знак"/>
    <w:basedOn w:val="a2"/>
    <w:link w:val="afff"/>
    <w:uiPriority w:val="99"/>
    <w:semiHidden/>
    <w:rsid w:val="009915C8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9915C8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5">
    <w:name w:val="Текст сноски Знак"/>
    <w:basedOn w:val="a2"/>
    <w:link w:val="afff4"/>
    <w:uiPriority w:val="99"/>
    <w:semiHidden/>
    <w:rsid w:val="009915C8"/>
    <w:rPr>
      <w:szCs w:val="20"/>
    </w:rPr>
  </w:style>
  <w:style w:type="table" w:styleId="-13">
    <w:name w:val="Grid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0">
    <w:name w:val="Grid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0">
    <w:name w:val="Grid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">
    <w:name w:val="Grid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">
    <w:name w:val="Grid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">
    <w:name w:val="Grid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3">
    <w:name w:val="Grid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-43">
    <w:name w:val="Grid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0">
    <w:name w:val="Grid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0">
    <w:name w:val="Grid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">
    <w:name w:val="Grid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">
    <w:name w:val="Grid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">
    <w:name w:val="Grid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3">
    <w:name w:val="Grid Table 5 Dark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-520">
    <w:name w:val="Grid Table 5 Dark Accent 2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-530">
    <w:name w:val="Grid Table 5 Dark Accent 3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-54">
    <w:name w:val="Grid Table 5 Dark Accent 4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-55">
    <w:name w:val="Grid Table 5 Dark Accent 5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-56">
    <w:name w:val="Grid Table 5 Dark Accent 6"/>
    <w:basedOn w:val="a3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-63">
    <w:name w:val="Grid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0">
    <w:name w:val="Grid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0">
    <w:name w:val="Grid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">
    <w:name w:val="Grid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">
    <w:name w:val="Grid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">
    <w:name w:val="Grid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">
    <w:name w:val="Grid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afff6">
    <w:name w:val="header"/>
    <w:basedOn w:val="a1"/>
    <w:link w:val="afff7"/>
    <w:uiPriority w:val="99"/>
    <w:rsid w:val="007014C5"/>
    <w:pPr>
      <w:spacing w:after="0" w:line="240" w:lineRule="auto"/>
    </w:pPr>
  </w:style>
  <w:style w:type="character" w:customStyle="1" w:styleId="afff7">
    <w:name w:val="Верхний колонтитул Знак"/>
    <w:basedOn w:val="a2"/>
    <w:link w:val="afff6"/>
    <w:uiPriority w:val="99"/>
    <w:rsid w:val="007014C5"/>
  </w:style>
  <w:style w:type="character" w:customStyle="1" w:styleId="42">
    <w:name w:val="Заголовок 4 Знак"/>
    <w:basedOn w:val="a2"/>
    <w:link w:val="41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915C8"/>
    <w:rPr>
      <w:i/>
      <w:iCs/>
    </w:rPr>
  </w:style>
  <w:style w:type="character" w:styleId="HTML2">
    <w:name w:val="HTML Cite"/>
    <w:basedOn w:val="a2"/>
    <w:uiPriority w:val="99"/>
    <w:semiHidden/>
    <w:unhideWhenUsed/>
    <w:rsid w:val="009915C8"/>
    <w:rPr>
      <w:i/>
      <w:iCs/>
    </w:rPr>
  </w:style>
  <w:style w:type="character" w:styleId="HTML3">
    <w:name w:val="HTML Code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915C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915C8"/>
    <w:rPr>
      <w:i/>
      <w:iCs/>
    </w:rPr>
  </w:style>
  <w:style w:type="character" w:styleId="afff8">
    <w:name w:val="Hyperlink"/>
    <w:basedOn w:val="a2"/>
    <w:uiPriority w:val="99"/>
    <w:semiHidden/>
    <w:unhideWhenUsed/>
    <w:rsid w:val="009915C8"/>
    <w:rPr>
      <w:color w:val="4D4436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afffc">
    <w:name w:val="Выделенная цитата Знак"/>
    <w:basedOn w:val="a2"/>
    <w:link w:val="afffb"/>
    <w:uiPriority w:val="30"/>
    <w:semiHidden/>
    <w:rsid w:val="009915C8"/>
    <w:rPr>
      <w:i/>
      <w:iCs/>
      <w:color w:val="03A996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9915C8"/>
  </w:style>
  <w:style w:type="paragraph" w:styleId="affff2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9915C8"/>
    <w:pPr>
      <w:ind w:left="720"/>
      <w:contextualSpacing/>
    </w:pPr>
  </w:style>
  <w:style w:type="table" w:styleId="-1a">
    <w:name w:val="List Table 1 Light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121">
    <w:name w:val="List Table 1 Light Accent 2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131">
    <w:name w:val="List Table 1 Light Accent 3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140">
    <w:name w:val="List Table 1 Light Accent 4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150">
    <w:name w:val="List Table 1 Light Accent 5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160">
    <w:name w:val="List Table 1 Light Accent 6"/>
    <w:basedOn w:val="a3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2a">
    <w:name w:val="List Table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221">
    <w:name w:val="List Table 2 Accent 2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231">
    <w:name w:val="List Table 2 Accent 3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240">
    <w:name w:val="List Table 2 Accent 4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250">
    <w:name w:val="List Table 2 Accent 5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260">
    <w:name w:val="List Table 2 Accent 6"/>
    <w:basedOn w:val="a3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3a">
    <w:name w:val="List Table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421">
    <w:name w:val="List Table 4 Accent 2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431">
    <w:name w:val="List Table 4 Accent 3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440">
    <w:name w:val="List Table 4 Accent 4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450">
    <w:name w:val="List Table 4 Accent 5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460">
    <w:name w:val="List Table 4 Accent 6"/>
    <w:basedOn w:val="a3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5a">
    <w:name w:val="List Table 5 Dark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-621">
    <w:name w:val="List Table 6 Colorful Accent 2"/>
    <w:basedOn w:val="a3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-631">
    <w:name w:val="List Table 6 Colorful Accent 3"/>
    <w:basedOn w:val="a3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-640">
    <w:name w:val="List Table 6 Colorful Accent 4"/>
    <w:basedOn w:val="a3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-650">
    <w:name w:val="List Table 6 Colorful Accent 5"/>
    <w:basedOn w:val="a3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-660">
    <w:name w:val="List Table 6 Colorful Accent 6"/>
    <w:basedOn w:val="a3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-70">
    <w:name w:val="List Table 7 Colorful"/>
    <w:basedOn w:val="a3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9915C8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915C8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915C8"/>
  </w:style>
  <w:style w:type="character" w:styleId="affffd">
    <w:name w:val="page number"/>
    <w:basedOn w:val="a2"/>
    <w:uiPriority w:val="99"/>
    <w:semiHidden/>
    <w:unhideWhenUsed/>
    <w:rsid w:val="009915C8"/>
  </w:style>
  <w:style w:type="table" w:styleId="15">
    <w:name w:val="Plain Table 1"/>
    <w:basedOn w:val="a3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9915C8"/>
    <w:rPr>
      <w:rFonts w:ascii="Consolas" w:hAnsi="Consolas"/>
      <w:szCs w:val="21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9915C8"/>
  </w:style>
  <w:style w:type="character" w:customStyle="1" w:styleId="afffff1">
    <w:name w:val="Приветствие Знак"/>
    <w:basedOn w:val="a2"/>
    <w:link w:val="afffff0"/>
    <w:uiPriority w:val="99"/>
    <w:semiHidden/>
    <w:rsid w:val="009915C8"/>
  </w:style>
  <w:style w:type="paragraph" w:styleId="afffff2">
    <w:name w:val="Signature"/>
    <w:basedOn w:val="a1"/>
    <w:link w:val="afffff3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f3">
    <w:name w:val="Подпись Знак"/>
    <w:basedOn w:val="a2"/>
    <w:link w:val="afffff2"/>
    <w:uiPriority w:val="99"/>
    <w:semiHidden/>
    <w:rsid w:val="009915C8"/>
  </w:style>
  <w:style w:type="character" w:styleId="afffff4">
    <w:name w:val="Strong"/>
    <w:basedOn w:val="a2"/>
    <w:uiPriority w:val="22"/>
    <w:unhideWhenUsed/>
    <w:qFormat/>
    <w:rsid w:val="009915C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f0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apple-converted-space">
    <w:name w:val="apple-converted-space"/>
    <w:basedOn w:val="a2"/>
    <w:rsid w:val="00CF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://www.redtedart.com/2014/06/03/tin-can-drums/" TargetMode="External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9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156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keywords>Игрушки своими руками</cp:keywords>
  <cp:lastModifiedBy>User1</cp:lastModifiedBy>
  <cp:revision>9</cp:revision>
  <cp:lastPrinted>2017-11-19T15:03:00Z</cp:lastPrinted>
  <dcterms:created xsi:type="dcterms:W3CDTF">2017-11-19T14:25:00Z</dcterms:created>
  <dcterms:modified xsi:type="dcterms:W3CDTF">2017-11-23T15:56:00Z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